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w:t>
      </w:r>
      <w:r w:rsidDel="00000000" w:rsidR="00000000" w:rsidRPr="00000000">
        <w:rPr>
          <w:rFonts w:ascii="Calibri" w:cs="Calibri" w:eastAsia="Calibri" w:hAnsi="Calibri"/>
          <w:i w:val="1"/>
          <w:sz w:val="24"/>
          <w:szCs w:val="24"/>
          <w:rtl w:val="0"/>
        </w:rPr>
        <w:t xml:space="preserve">(name)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of all, I hope you and your loved ones </w:t>
      </w:r>
      <w:r w:rsidDel="00000000" w:rsidR="00000000" w:rsidRPr="00000000">
        <w:rPr>
          <w:rFonts w:ascii="Calibri" w:cs="Calibri" w:eastAsia="Calibri" w:hAnsi="Calibri"/>
          <w:i w:val="1"/>
          <w:sz w:val="24"/>
          <w:szCs w:val="24"/>
          <w:rtl w:val="0"/>
        </w:rPr>
        <w:t xml:space="preserve">(be specific if you know family members)</w:t>
      </w:r>
      <w:r w:rsidDel="00000000" w:rsidR="00000000" w:rsidRPr="00000000">
        <w:rPr>
          <w:rFonts w:ascii="Calibri" w:cs="Calibri" w:eastAsia="Calibri" w:hAnsi="Calibri"/>
          <w:sz w:val="24"/>
          <w:szCs w:val="24"/>
          <w:rtl w:val="0"/>
        </w:rPr>
        <w:t xml:space="preserve"> are staying safe, happy and healthy through this crisis. COVID-19 has created so much hardship for people around the world, but also so many opportunities to step up and support one another. I’m writing to ask for your support towards an initiative that means a great deal to me personally.</w:t>
      </w:r>
    </w:p>
    <w:p w:rsidR="00000000" w:rsidDel="00000000" w:rsidP="00000000" w:rsidRDefault="00000000" w:rsidRPr="00000000" w14:paraId="00000004">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w:t>
      </w:r>
      <w:r w:rsidDel="00000000" w:rsidR="00000000" w:rsidRPr="00000000">
        <w:rPr>
          <w:rFonts w:ascii="Calibri" w:cs="Calibri" w:eastAsia="Calibri" w:hAnsi="Calibri"/>
          <w:i w:val="1"/>
          <w:sz w:val="24"/>
          <w:szCs w:val="24"/>
          <w:rtl w:val="0"/>
        </w:rPr>
        <w:t xml:space="preserve">(year)</w:t>
      </w:r>
      <w:r w:rsidDel="00000000" w:rsidR="00000000" w:rsidRPr="00000000">
        <w:rPr>
          <w:rFonts w:ascii="Calibri" w:cs="Calibri" w:eastAsia="Calibri" w:hAnsi="Calibri"/>
          <w:sz w:val="24"/>
          <w:szCs w:val="24"/>
          <w:rtl w:val="0"/>
        </w:rPr>
        <w:t xml:space="preserve">, I volunteered in </w:t>
      </w:r>
      <w:r w:rsidDel="00000000" w:rsidR="00000000" w:rsidRPr="00000000">
        <w:rPr>
          <w:rFonts w:ascii="Calibri" w:cs="Calibri" w:eastAsia="Calibri" w:hAnsi="Calibri"/>
          <w:i w:val="1"/>
          <w:sz w:val="24"/>
          <w:szCs w:val="24"/>
          <w:rtl w:val="0"/>
        </w:rPr>
        <w:t xml:space="preserve">(country)</w:t>
      </w:r>
      <w:r w:rsidDel="00000000" w:rsidR="00000000" w:rsidRPr="00000000">
        <w:rPr>
          <w:rFonts w:ascii="Calibri" w:cs="Calibri" w:eastAsia="Calibri" w:hAnsi="Calibri"/>
          <w:sz w:val="24"/>
          <w:szCs w:val="24"/>
          <w:rtl w:val="0"/>
        </w:rPr>
        <w:t xml:space="preserve"> with an organization called GIVE. I spent </w:t>
      </w:r>
      <w:r w:rsidDel="00000000" w:rsidR="00000000" w:rsidRPr="00000000">
        <w:rPr>
          <w:rFonts w:ascii="Calibri" w:cs="Calibri" w:eastAsia="Calibri" w:hAnsi="Calibri"/>
          <w:i w:val="1"/>
          <w:sz w:val="24"/>
          <w:szCs w:val="24"/>
          <w:rtl w:val="0"/>
        </w:rPr>
        <w:t xml:space="preserve">(2-5)</w:t>
      </w:r>
      <w:r w:rsidDel="00000000" w:rsidR="00000000" w:rsidRPr="00000000">
        <w:rPr>
          <w:rFonts w:ascii="Calibri" w:cs="Calibri" w:eastAsia="Calibri" w:hAnsi="Calibri"/>
          <w:sz w:val="24"/>
          <w:szCs w:val="24"/>
          <w:rtl w:val="0"/>
        </w:rPr>
        <w:t xml:space="preserve"> weeks </w:t>
      </w:r>
      <w:r w:rsidDel="00000000" w:rsidR="00000000" w:rsidRPr="00000000">
        <w:rPr>
          <w:rFonts w:ascii="Calibri" w:cs="Calibri" w:eastAsia="Calibri" w:hAnsi="Calibri"/>
          <w:i w:val="1"/>
          <w:sz w:val="24"/>
          <w:szCs w:val="24"/>
          <w:rtl w:val="0"/>
        </w:rPr>
        <w:t xml:space="preserve">(list 2-3 projects you worked on: teaching English, building a school, developing school gardens, protecting wildlife, etc.) </w:t>
      </w:r>
      <w:r w:rsidDel="00000000" w:rsidR="00000000" w:rsidRPr="00000000">
        <w:rPr>
          <w:rFonts w:ascii="Calibri" w:cs="Calibri" w:eastAsia="Calibri" w:hAnsi="Calibri"/>
          <w:sz w:val="24"/>
          <w:szCs w:val="24"/>
          <w:rtl w:val="0"/>
        </w:rPr>
        <w:t xml:space="preserve">and uplifting our host communities through responsible tourism. One of the most important lessons I learned during this experience was the incredible value of local leadership in these communities. </w:t>
      </w:r>
      <w:r w:rsidDel="00000000" w:rsidR="00000000" w:rsidRPr="00000000">
        <w:rPr>
          <w:rFonts w:ascii="Calibri" w:cs="Calibri" w:eastAsia="Calibri" w:hAnsi="Calibri"/>
          <w:i w:val="1"/>
          <w:sz w:val="24"/>
          <w:szCs w:val="24"/>
          <w:rtl w:val="0"/>
        </w:rPr>
        <w:t xml:space="preserve">(Incorporate a brief personal story of how a local leader(s) impacted your experience).</w:t>
      </w:r>
      <w:r w:rsidDel="00000000" w:rsidR="00000000" w:rsidRPr="00000000">
        <w:rPr>
          <w:rtl w:val="0"/>
        </w:rPr>
      </w:r>
    </w:p>
    <w:p w:rsidR="00000000" w:rsidDel="00000000" w:rsidP="00000000" w:rsidRDefault="00000000" w:rsidRPr="00000000" w14:paraId="0000000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ind w:left="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Since 2011, GIVE’s local staff and community partners have been the driving force behind various community development, equitable education and environmental conservation initiatives around the world. They have also inspired more than 6,000 past volunteers, including me, to become more engaged global citizens. </w:t>
      </w:r>
      <w:r w:rsidDel="00000000" w:rsidR="00000000" w:rsidRPr="00000000">
        <w:rPr>
          <w:rtl w:val="0"/>
        </w:rPr>
      </w:r>
    </w:p>
    <w:p w:rsidR="00000000" w:rsidDel="00000000" w:rsidP="00000000" w:rsidRDefault="00000000" w:rsidRPr="00000000" w14:paraId="00000008">
      <w:pPr>
        <w:ind w:left="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9">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in response to the sudden, unexpected and significant economic fallout of COVID-19, we are launching an Emergency Relief Fundraiser to provide critical assistance to our local teams in Tanzania, Nicaragua, Thailand, Laos and Nepal. 100% of your donations will directly support:</w:t>
      </w:r>
    </w:p>
    <w:p w:rsidR="00000000" w:rsidDel="00000000" w:rsidP="00000000" w:rsidRDefault="00000000" w:rsidRPr="00000000" w14:paraId="0000000A">
      <w:pPr>
        <w:numPr>
          <w:ilvl w:val="0"/>
          <w:numId w:val="1"/>
        </w:numPr>
        <w:ind w:left="1080" w:hanging="360"/>
        <w:rPr>
          <w:u w:val="none"/>
        </w:rPr>
      </w:pPr>
      <w:r w:rsidDel="00000000" w:rsidR="00000000" w:rsidRPr="00000000">
        <w:rPr>
          <w:rFonts w:ascii="Calibri" w:cs="Calibri" w:eastAsia="Calibri" w:hAnsi="Calibri"/>
          <w:sz w:val="24"/>
          <w:szCs w:val="24"/>
          <w:rtl w:val="0"/>
        </w:rPr>
        <w:t xml:space="preserve">Reemployment opportunities and unemployment benefits for our local guides, project coordinators and support staff who were suddenly and unexpectedly unemployed due to COVID-19.</w:t>
      </w:r>
    </w:p>
    <w:p w:rsidR="00000000" w:rsidDel="00000000" w:rsidP="00000000" w:rsidRDefault="00000000" w:rsidRPr="00000000" w14:paraId="0000000B">
      <w:pPr>
        <w:numPr>
          <w:ilvl w:val="0"/>
          <w:numId w:val="1"/>
        </w:numPr>
        <w:ind w:left="1080" w:hanging="360"/>
        <w:rPr>
          <w:u w:val="none"/>
        </w:rPr>
      </w:pPr>
      <w:r w:rsidDel="00000000" w:rsidR="00000000" w:rsidRPr="00000000">
        <w:rPr>
          <w:rFonts w:ascii="Calibri" w:cs="Calibri" w:eastAsia="Calibri" w:hAnsi="Calibri"/>
          <w:sz w:val="24"/>
          <w:szCs w:val="24"/>
          <w:rtl w:val="0"/>
        </w:rPr>
        <w:t xml:space="preserve">Funding for existing projects in each of our host communities: teacher salaries, community gardens, literacy programs, women’s empowerment, computer science courses, wildlife welfare &amp; conservation, agricultural training &amp; reforestation.</w:t>
      </w:r>
    </w:p>
    <w:p w:rsidR="00000000" w:rsidDel="00000000" w:rsidP="00000000" w:rsidRDefault="00000000" w:rsidRPr="00000000" w14:paraId="0000000C">
      <w:pPr>
        <w:numPr>
          <w:ilvl w:val="0"/>
          <w:numId w:val="1"/>
        </w:numPr>
        <w:ind w:left="1080" w:hanging="360"/>
        <w:rPr>
          <w:u w:val="none"/>
        </w:rPr>
      </w:pPr>
      <w:r w:rsidDel="00000000" w:rsidR="00000000" w:rsidRPr="00000000">
        <w:rPr>
          <w:rFonts w:ascii="Calibri" w:cs="Calibri" w:eastAsia="Calibri" w:hAnsi="Calibri"/>
          <w:sz w:val="24"/>
          <w:szCs w:val="24"/>
          <w:rtl w:val="0"/>
        </w:rPr>
        <w:t xml:space="preserve">Community education and resources to prevent the spread of COVID-19 and Emergency Relief for our local partners most directly impacted by the virus.</w:t>
      </w:r>
    </w:p>
    <w:p w:rsidR="00000000" w:rsidDel="00000000" w:rsidP="00000000" w:rsidRDefault="00000000" w:rsidRPr="00000000" w14:paraId="0000000D">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ind w:left="720" w:firstLine="0"/>
        <w:rPr>
          <w:rFonts w:ascii="Calibri" w:cs="Calibri" w:eastAsia="Calibri" w:hAnsi="Calibri"/>
          <w:i w:val="1"/>
          <w:color w:val="9900ff"/>
          <w:sz w:val="24"/>
          <w:szCs w:val="24"/>
          <w:u w:val="single"/>
        </w:rPr>
      </w:pPr>
      <w:r w:rsidDel="00000000" w:rsidR="00000000" w:rsidRPr="00000000">
        <w:rPr>
          <w:rFonts w:ascii="Calibri" w:cs="Calibri" w:eastAsia="Calibri" w:hAnsi="Calibri"/>
          <w:i w:val="1"/>
          <w:sz w:val="24"/>
          <w:szCs w:val="24"/>
          <w:rtl w:val="0"/>
        </w:rPr>
        <w:t xml:space="preserve">Note: The G</w:t>
      </w:r>
      <w:r w:rsidDel="00000000" w:rsidR="00000000" w:rsidRPr="00000000">
        <w:rPr>
          <w:rFonts w:ascii="Calibri" w:cs="Calibri" w:eastAsia="Calibri" w:hAnsi="Calibri"/>
          <w:i w:val="1"/>
          <w:sz w:val="24"/>
          <w:szCs w:val="24"/>
          <w:rtl w:val="0"/>
        </w:rPr>
        <w:t xml:space="preserve">IVE FOUNDATION IS A REGISTERED NONPROFIT, CLASSIFIED AS A PUBLIC CHARITY. ALL DONATIONS MADE TO GIVE FOUNDATION ARE TAX-DEDUCTIBLE UNDER 501(C)(3). You can learn more about The GIVE Foundation and the projects you will be supporting on their </w:t>
      </w:r>
      <w:r w:rsidDel="00000000" w:rsidR="00000000" w:rsidRPr="00000000">
        <w:rPr>
          <w:rFonts w:ascii="Calibri" w:cs="Calibri" w:eastAsia="Calibri" w:hAnsi="Calibri"/>
          <w:i w:val="1"/>
          <w:color w:val="9900ff"/>
          <w:sz w:val="24"/>
          <w:szCs w:val="24"/>
          <w:u w:val="single"/>
          <w:rtl w:val="0"/>
        </w:rPr>
        <w:t xml:space="preserve">website.</w:t>
      </w:r>
    </w:p>
    <w:p w:rsidR="00000000" w:rsidDel="00000000" w:rsidP="00000000" w:rsidRDefault="00000000" w:rsidRPr="00000000" w14:paraId="0000000F">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Here’s how you can help</w:t>
      </w:r>
      <w:r w:rsidDel="00000000" w:rsidR="00000000" w:rsidRPr="00000000">
        <w:rPr>
          <w:rtl w:val="0"/>
        </w:rPr>
      </w:r>
    </w:p>
    <w:p w:rsidR="00000000" w:rsidDel="00000000" w:rsidP="00000000" w:rsidRDefault="00000000" w:rsidRPr="00000000" w14:paraId="00000011">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able and willing to contribute to this campaign, it would mean so much to me and to these incredible communities around the world. You can donate directly to the Emergency COVID-19 Relief Fundraiser </w:t>
      </w:r>
      <w:r w:rsidDel="00000000" w:rsidR="00000000" w:rsidRPr="00000000">
        <w:rPr>
          <w:rFonts w:ascii="Calibri" w:cs="Calibri" w:eastAsia="Calibri" w:hAnsi="Calibri"/>
          <w:color w:val="9900ff"/>
          <w:sz w:val="24"/>
          <w:szCs w:val="24"/>
          <w:u w:val="single"/>
          <w:rtl w:val="0"/>
        </w:rPr>
        <w:t xml:space="preserve">here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2">
      <w:pP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Someday in the not too distant future, quarantines will be lifted, local businesses and schools will reopen their doors, and our GIVE family around the world will get back to work. Let’s band together to support them now, so that they will not only survive this crisis, but continue to thrive once it finally passes.</w:t>
      </w:r>
    </w:p>
    <w:p w:rsidR="00000000" w:rsidDel="00000000" w:rsidP="00000000" w:rsidRDefault="00000000" w:rsidRPr="00000000" w14:paraId="00000014">
      <w:pPr>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5">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for your time and support, please don’t hesitate to follow up with any further questions about GIVE or my experience volunteering in (country). </w:t>
      </w:r>
      <w:r w:rsidDel="00000000" w:rsidR="00000000" w:rsidRPr="00000000">
        <w:rPr>
          <w:rFonts w:ascii="Calibri" w:cs="Calibri" w:eastAsia="Calibri" w:hAnsi="Calibri"/>
          <w:sz w:val="24"/>
          <w:szCs w:val="24"/>
          <w:rtl w:val="0"/>
        </w:rPr>
        <w:t xml:space="preserve">From GIVE’s host communities across the globe: ruam mer gun from Thailand; puak hao from Laos; tupo pamoja from Tanzania; sabai sangai jahnae from Nepal; and estamos juntos from Nicaragua.</w:t>
      </w:r>
    </w:p>
    <w:p w:rsidR="00000000" w:rsidDel="00000000" w:rsidP="00000000" w:rsidRDefault="00000000" w:rsidRPr="00000000" w14:paraId="00000016">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7">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We’re all in this together.</w:t>
      </w:r>
    </w:p>
    <w:p w:rsidR="00000000" w:rsidDel="00000000" w:rsidP="00000000" w:rsidRDefault="00000000" w:rsidRPr="00000000" w14:paraId="00000018">
      <w:pPr>
        <w:rPr>
          <w:rFonts w:ascii="Calibri" w:cs="Calibri" w:eastAsia="Calibri" w:hAnsi="Calibri"/>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